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94F" w:rsidRDefault="00204FEF">
      <w:r>
        <w:rPr>
          <w:noProof/>
          <w:lang w:eastAsia="ru-RU"/>
        </w:rPr>
        <w:drawing>
          <wp:inline distT="0" distB="0" distL="0" distR="0">
            <wp:extent cx="6480175" cy="8913283"/>
            <wp:effectExtent l="0" t="0" r="0" b="2540"/>
            <wp:docPr id="1" name="Рисунок 1" descr="C:\Users\Гузель Фаридовна\Desktop\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 Фаридовна\Desktop\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3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FEF" w:rsidRDefault="00204FEF"/>
    <w:p w:rsidR="00204FEF" w:rsidRDefault="00204FEF"/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2.4. Режим дня соответствует возрастным особенностями детей, разрабатываются и утверждаются для каждой группы в соответствии с требованиями СанПиН на теплый и холодный периоды года. Все режимные моменты в группах осуществляется согласно утвержденному режиму дня. 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2.5. Прогулки организуются 2 раза в день: в первую половину дня и во вторую половину дня – после дневного сна (или перед уходом детей домой). Продолжительность ежедневных прогулок составляет от 3 до 3,5 часов. Конкретная продолжительность прогулок зависит от климатических условий. 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При температуре воздуха ниже минус 15 С и скорости ветра более 7 м/с продолжительность прогулки сокращается.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2.6. В МБДОУ организуется дневной сон. Продолжительность дневного сна составляется 2 – 2,5 часа в зависимости от возраста детей. 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2.7. На самостоятельную деятельность детей (игры, подготовка к образовательной деятельности, личная гигиена ) в режиме дня отводятся не менее 3 часов в зависимости от возраста воспитанников. 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2.8. МБДОУ устанавливает максимальный объем нагрузки детей во время непосредственно образовательной деятельности, соответствующий основной общеобразовательной программе дошкольного образования и нормам СанПиН. Максимально допустимый объем недельной  образовательной нагрузки, включая реализацию дополнительных образовательных программ, для детей дошкольного возраста составляет: 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в младшей группе – 2 ч. 45 мин;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в средней группе  - 4 ч.; 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-в старшей группе – 6 ч. 15 мин.;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в подготовительной группе  - 8 ч. 30 мин.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2.9. Максимально допустимый объем образовательной нагрузки в первый половине дня в младшей и средней группах составляет 30 и 40 минут, соответственно, в старшей и подготовительной 45 минут и 1,5 часа соответственно.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2.10. продолжительность непрерывной непосредственно образовательной деятельности составляет: 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для детей 3-го года жизни – 10 минут;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для детей 4-го года жизни – 15 минут;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для детей 5-го года жизни – 20 минут;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для детей 6-го года жизни – 25 минут;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для детей 7-го года жизни – 30минут;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2.11. Непосредственно образовательная деятельность для детей старшего дошкольного возраста осуществляется во второй половине дня после дневного сна, 3 раза в неделю. Ее продолжительность составляет 30 минут в день.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2.12. В середине времени, отведенного на непосредственную образовательную деятельность, проводятся физкультминутки. Перерывы между периодами непосредственной образовательной деятельности составляют 10 минут.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2.13. Непосредственно образовательная деятельность по физическому развитию детей в возрасте от 3 до 7 лет организуется в МБДОУ 3 раза в неделю. Ее длительность составляет: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младшей группе – 15 минут;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средней группе – 20 минут; 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старшей группе 25 минут; 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подготовительной группе – 30 минут.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2.14. Один раз в неделю в период с 1мая по 15 сентября для детей 5-7 лет МБДОУ организует непосредственно образовательную деятельность по физическому развитию детей, не имеющих медицинских противопоказаний, на открытом воздухе.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2.15. Непосредственно образовательная деятельность по дополнительному образованию проводится в МБДОУ: 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для детей 4-го года жизни – 1 раз в неделю, продолжительность 15 минут;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для детей 5-го года жизни – 2 раза в неделю, продолжительность 25 минут;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для детей 6-го года жизни – 2 раза в неделю, продолжительность 25 минут;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- для детей 7-го года жизни – 3 раза в неделю, продолжительность 30 минут.</w:t>
      </w: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</w:p>
    <w:p w:rsidR="00204FEF" w:rsidRPr="00204FEF" w:rsidRDefault="00204FEF" w:rsidP="00204F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Pr="00204FEF" w:rsidRDefault="00204FEF" w:rsidP="00204F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Pr="00204FEF" w:rsidRDefault="00204FEF" w:rsidP="00204F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Pr="00204FEF" w:rsidRDefault="00204FEF" w:rsidP="00204FEF">
      <w:pPr>
        <w:spacing w:after="0" w:line="240" w:lineRule="auto"/>
        <w:ind w:left="345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4FEF" w:rsidRPr="00204FEF" w:rsidRDefault="00204FEF" w:rsidP="00204FEF">
      <w:pPr>
        <w:spacing w:after="0" w:line="240" w:lineRule="auto"/>
        <w:ind w:left="345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4FEF" w:rsidRPr="00204FEF" w:rsidRDefault="00204FEF" w:rsidP="00204FEF">
      <w:pPr>
        <w:spacing w:after="0" w:line="240" w:lineRule="auto"/>
        <w:ind w:left="3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3.Правила воспитанников:</w:t>
      </w:r>
    </w:p>
    <w:p w:rsidR="00204FEF" w:rsidRPr="00204FEF" w:rsidRDefault="00204FEF" w:rsidP="00204FEF">
      <w:pPr>
        <w:spacing w:after="0" w:line="240" w:lineRule="auto"/>
        <w:ind w:left="3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Pr="00204FEF" w:rsidRDefault="00204FEF" w:rsidP="00204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3.1. Воспитанники имеют право на: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создание и предоставление в МБДОУ условий для образования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психолого-педагогической коррекции;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удовлетворение физиологических потребностей ( питание, сон, отдых, и др.) в соответствие с возвратом и индивидуальными особенностями развития детей;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обеспечение безопасности воспитанников во время пребывания в МБДОУ;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уважение личности, человеческого достоинства;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защиту от всех форм физического и психического насилия;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охрана жизни и здоровья;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получение образования в соответствии с федеральным государственным стандартом дошкольного образования;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поддержку инициативы и самостоятельности детей в различных видах деятельности;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обеспечение равных возможностей для полноценного развития каждого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формирование и поддержку положительной самооценки детей, уверенности в собственных возможностях и способностях;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обеспечение эмоционального благополучия;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определение оптимальной учебной, расписаний непосредственно образовательной деятельности, дополнительной образовательной деятельности и продолжительности каникул;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каникулы плановые перерывы при получении образования для отдыха и иных социальных целей в соответствии с календарным учебным графиком МБДОУ;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перевод для получения дошкольного образования по другой форме получения образования (в форме семейного образования);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перевод в другую дошкольную образовательную организацию,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организацию предметно-развивающей среды в МБДОУ ( помещение, оборудование, учебно-наглядные пособия, игры и игрушки ) в соответствии с возрастом, индивидуальными особенностями, содержанием основной общеобразовательной программы и дополнительных программ; бесплатное пользование игровым оборудованием, играми, игрушками, пособиями для развития, учебной базой МБДОУ;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пользование в порядке, установленном МБДОУ, объектами инфраструктуры МБДОУ;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развитие своих творческих способностей и интересов, включая  участие в конкурсах,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поощрение за успехи в творческой, спортивной деятельности в соответствии с п. 5.2. настоящих Правил;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- участие в детских общественных объединениях, деятельность которых не противоречит законодательству Российской Федерации;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получение четырехразового гарантированного сбалансированного питания;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организацию досуговой деятельности;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организацию непосредственно образовательной деятельности по физическому развитию в соответствии с уровнем физического развития и групповой здоровья ребенка;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посещение по выбору родителей (законных представителей) мероприятий, которые проводят в МБДОУ и не предусмотрены учебным планом, в порядке, установленном соответствующим положением;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текущий контроль за состоянием здоровья;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оказание первичной медико-санитарной помощи в порядке, установленном законодательством в сфере охраны здоровья;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пропаганду и обучение навыкам здорового образа жизни, организацию и создание условии для профилактики заболевании и оздоровления воспитанников, для их физического развития;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профилактику несчастных случаев с воспитанниками во время пребывания в МБДОУ;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расследование и учет несчастных случаев с воспитанниками во время пребывания в МБДОУ.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3.2. Привлечение воспитанников МБДОУ без их согласия и согласия их родителей (законных представителей) к труду, не предусмотренному образовательной программой, запрещается.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3.3. 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воспитанников.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3.4. 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детей. Результаты педагогической диагностики могут использоваться исключительно для индивидуализации образования ( в том числе поддержки ребенка, построения его образовательной траектории или профессиональной коррекции особенностей его развития ) и оптимизации работы с группой детей.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3.5. Участие ребенка в психологической диагностике развития детей, которую проводят квалифицированные специалисты (педагоги-психологи, психологи), допускается только с согласия его родителей (законных представителей). </w:t>
      </w:r>
    </w:p>
    <w:p w:rsidR="00204FEF" w:rsidRPr="00204FEF" w:rsidRDefault="00204FEF" w:rsidP="00204FEF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4FEF" w:rsidRPr="00204FEF" w:rsidRDefault="00204FEF" w:rsidP="00204FEF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Требования, предъявляемые к воспитанникам/правила поведения </w:t>
      </w:r>
    </w:p>
    <w:p w:rsidR="00204FEF" w:rsidRPr="00204FEF" w:rsidRDefault="00204FEF" w:rsidP="00204FE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воспитанников.</w:t>
      </w:r>
    </w:p>
    <w:p w:rsidR="00204FEF" w:rsidRPr="00204FEF" w:rsidRDefault="00204FEF" w:rsidP="00204FE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4.1. Требования, к внешнему виду и к одежде воспитанников: </w:t>
      </w:r>
    </w:p>
    <w:p w:rsidR="00204FEF" w:rsidRPr="00204FEF" w:rsidRDefault="00204FEF" w:rsidP="00204FE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опрятный внешний вид;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чистая исправная одежда и обувь (замки курток и обуви, а также другие детали одежды должны быть в полном порядке);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умытое лицо; чистые нос, руки; подстриженные ногти;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подстриженные и тщательно расчесанные (заплетенные) волосы;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чистое нижнее белье;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наличие носовых платков;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наличие сменной обуви;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наличие комплекта сменного белья и одежды во время пребывания в МБДОУ;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наличие специальной физкультурной формы для занятия физкультурной в спортивном зале (футболка и шорты из несинтетических материалов; хлопчатобумажные носки и спортивная обувь без шнурков на резиновой подошве);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соответствие одежды времени года и температуре воздуха;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соответствие одежды размеру ребенка;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- отсутствие в карманах одежды опасных и различных мелких предметов;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наличие пакета для загрязненной одежды в шкафу ребенка. Ответственность за соответствие внешнего вида и одежды воспитанников требованиям настоящих Правил возлагается на родителей (законных представителей) воспитанников.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4.2. Порядок прихода/приема воспитанников в МБДОУ: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-ежедневный утренний прием детей проводит воспитатель группы, которые опрашивают родителей (законных представителей) о состоянии здоровья детей. По показаниям (при наличии катаральных явлений, явлений интоксикации) ребенка проводится термометрия. Больные дети или дети с подозрением на заболевание в МБДОУ не принимаются;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дети, заболевших в течение дня детей изолируют от здоровых детей (временно размещают в помещениях медицинского блока) до прихода родителей;      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прием детей в ДОУ осуществляется с 7.00 до 17.30;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родители (законные представители) лично передают воспитанников воспитателем, другими детьми;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ребенок, входя в детский сад/группу, здоровается с воспитателем, младшим воспитателем, другими детьми;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родители (законные представители) и (или) ребенок размещают верхнюю одежду и обувь ребенка в шкафчике ребенка;</w:t>
      </w:r>
    </w:p>
    <w:p w:rsidR="00204FEF" w:rsidRPr="00204FEF" w:rsidRDefault="00204FEF" w:rsidP="00204F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родителям (законным  представителям) не рекомендуется надевать ребенку дорогие украшения, давать с собой дорогостоящие игрушки, мобильные телефоны.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4.3. Прием воспитанников после перенесенного заболевания, а также отсутствия более 5 дней (за исключением выходных и праздничных дней) осуществляется только при наличии медицинской справки о состоянии здоровья.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4.4. Ответственность за соблюдение порядка прихода/приема в МБДОУ воспитанников возлагается на родителей (законных представителей) воспитанников и на педагогических работников МБДОУ.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4.5. Правила поведения воспитанников за столом во время приема пищи: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перед едой мыть руки с мылом;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садиться за стол спокойно, не обгонять друг друга;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правильно сидеть за столом, следить за осанкой;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не разговаривать во время приема пищи;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правильно пережевывать пищу, не брать большими кусками порциями или глотками;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если пища горячая – не дуть, а аккуратно помешивать ложкой или ждать, пока остынет;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стараться есть не спеша и аккуратно;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уметь пользоваться столовыми приборами и салфеткой.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4.6. Ответственность за усвоение и понимание детьми правил поведения за столом во время приема пищи, за соблюдение правил поведения во время занятий возлагается на педагогических работников МБДОУ. Обучение указанным правилам также осуществляют родители (законные представители).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4.7. Правила поведения воспитанников во время занятий: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- слушать воспитателя, выполнять задания, отвечать на вопросы;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- не мешать другим детям;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- при работе с ножницами, иглой, иными острыми (опасными) предметами соблюдать требования техники безопасности; для занятий физической культурой переодеться в спортивную форму.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4.8. Ответственность за усвоение и понимание детьми правил поведения на занятиях, за соблюдение правил поведения во время занятий возлагается на педагогических работников МБДОУ.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4.9. правила поведения воспитанников в группе: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воспитанники должны уважительно относиться к взрослым и к другим детям, вести себя вежливо;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спокойно разговаривать, дружно играть, бережно обращаться с игрушками;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- воспитанникам не разрешается бить и обижать друг друга;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- воспитанники не должны брать без разрешения личные вещи других детей, в том числе и принесенные из дома игрушки;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не влезать на столы, подоконники, шкафы;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не выходить из группы (в музыкальный зал, на прогулку) без разрешения взрослого и (или)  в сопровождении взрослого.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4.10 Ответственность за усвоение и понимание детьми правил поведения в группе, за соблюдение правил поведения в группе возлагается на педагогических работников МБДОУ.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4.11. Правила поведения воспитанников во время прогулки на участке: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выходить на участок только вместе с воспитателем или помощником воспитателя;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не покидать своего участка без разрешения воспитателя; 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не влезать на ограждения, деревья, заборы, не брать в руки, в рот снег, сосульки, плоды, растения, стекла, иные предметы; не бросать друг в друга песком, землей;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не вступать в беседу с незнакомыми людьми, не брать у них ничего;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не ходить босиком по траве, асфальту, песку на участке;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не снимать головной убор;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при участии в подвижных играх соблюдать правила, установленные воспитателем;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не подходить к качелями, если на них уже кто-то катается;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не выходить за территорию детского сада.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4.12. Ответственность за соблюдение правил поведения вовремя прогулки на участке, за безопасность, жизнь и здоровье детей несет воспитатель и младший воспитатель. Обучение указанным правилам также осуществляют родители (законные представители) воспитанников.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4.13. Требования по обеспечению безопасности воспитанников: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во время занятий, игр, на прогулке, при участии в мероприятиях, воспитанники должны выполнять правила (инструкции) о мерах безопасности, с которыми их знакомят педагогические работники МБДОУ.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4.14. Порядок ухода воспитанников из МБДОУ: 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ребенка из МБДОУ забирают родители ( законные представители);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педагогическим и иным работникам МБДОУ запрещено отдавать детей лицам в нетрезвом состоянии, несовершеннолетним братьям и сестрам, отпускать детей одних по просьбе родителей, отдавать детей незнакомым лицам без доверенности от родителей;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в исключительных случаях воспитатель группы отдает ребенка несовершеннолетнему лицу (не моложе 16 лет) на основании заранее представленного лично заведующего МБДОУ письменного заявления родителя или законного представителя ребенка.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4.15. В целях усвоения и понимания детьми правил поведения в МБДОУ, формирования общей культуры, развития физических, интеллектуальных, нравственных, эстетических и личностных качеств детей, педагогические работники МБДОУ проводят соответствующую работу. Применяемые педагогическими работниками приемы, методы, формы работы должны соответствовать возрастным особенностям детей. По указанным вопросам педагогические работники и администрация МБДОУ обязаны тесно сотрудничать с родителями (законными представителями) воспитанников. 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5.Поощрения, меры воспитательного воздействия.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5.1. Признавая уникальность и талантливость каждого ребенка, стремясь к достижению психологического и эмоционального благополучия детей в МБДОУ используют различные виды поощрений (похвала, одобрение, поручение главной роли в игре и другие поощрения). 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Педагогические работники в каждой группе вправе использовать различные системы поощрения детей, с учетом мнения родителей (законных представителей) воспитанников, в том числе за участие в конкурсах. При этом в случае участия в конкурсах родителей (законных представителей) детей поощрение может распространяться и на них. 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5.2. За достижения на конкурсах, смотрах и иных мероприятиях на уровне муниципального района или Республики Татарстан к воспитанникам МБДОУ могут быть применены следующее виды поощрений: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награждение почетной грамотой и (или) дипломом;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- направление благодарственного письма родителям (законным представителям) воспитанника.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5.3. Применение поощрений осуществляется администрацией МБДОУ по представлению педагогических работников МБДОУ.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5.4. Меры воспитательного воздействия.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5.4.1. Меры воспитательного воздействия представляют собой действия администрации МБДОУ, ее педагогических работников, направленные на разъяснение недопустимости нарушения правил поведения в МБДОУ, осознание воспитанником пагубности совершенных им действий, воспитание личных качеств воспитанника.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5.4.2. В качестве мер воспитательного воздействия применяется только устное воздействие в виде порицания или замечания. 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Порицания или замечания должны носить рекомендательный характер, воздействовать на эмоциональную сферу ребенка, вызывать у него чувство вины, раскаяния.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5.4.3. Педагогические работники МБДОУ обязаны информировать родителей (законных представителей) воспитанников о случаях нарушения ребенком правил поведения в МБДОУ, тесно сотрудничать по указанному вопросу с родителями (законными представителями) воспитанников.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5.5 Поощрение носит публичный характер меры, воспитательного действия-индивидуальный.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6.Защита прав воспитанников.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6.1. В целях защиты прав ребенка родители (законные представители)самостоятельно или через своих представителей вправе: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обращаться к заведующему МБДОУ;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направлять в органы управления МБДОУ обращения о нарушении и (или) ущемлении его работниками прав, свобод и социальных гарантий воспитанников;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обращаться в комиссию по урегулированию споров между участниками образовательных отношений МБДОУ;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использовать не запрещенные законодательством РФ иные способы защиты своих прав и законных интересов, в том числе обжалование и в судебном порядке.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7.Заключительные положения.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7.1. Вопросы, связанные с правами и обязанностями участников образовательного процесса, не урегулированные в настоящих Правилах, регламентируются договором между МБДОУ и родителями (законными представителями) ребенка.</w:t>
      </w: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Pr="00204FEF" w:rsidRDefault="00204FEF" w:rsidP="00204FEF">
      <w:pPr>
        <w:tabs>
          <w:tab w:val="left" w:pos="360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4FEF" w:rsidRDefault="00204FEF">
      <w:bookmarkStart w:id="0" w:name="_GoBack"/>
      <w:bookmarkEnd w:id="0"/>
    </w:p>
    <w:sectPr w:rsidR="00204FEF" w:rsidSect="00130538">
      <w:pgSz w:w="11906" w:h="16838"/>
      <w:pgMar w:top="851" w:right="850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D94810"/>
    <w:multiLevelType w:val="hybridMultilevel"/>
    <w:tmpl w:val="21B46CA0"/>
    <w:lvl w:ilvl="0" w:tplc="AE5CAC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B107DF8">
      <w:numFmt w:val="none"/>
      <w:lvlText w:val=""/>
      <w:lvlJc w:val="left"/>
      <w:pPr>
        <w:tabs>
          <w:tab w:val="num" w:pos="360"/>
        </w:tabs>
      </w:pPr>
    </w:lvl>
    <w:lvl w:ilvl="2" w:tplc="0F6C068E">
      <w:numFmt w:val="none"/>
      <w:lvlText w:val=""/>
      <w:lvlJc w:val="left"/>
      <w:pPr>
        <w:tabs>
          <w:tab w:val="num" w:pos="360"/>
        </w:tabs>
      </w:pPr>
    </w:lvl>
    <w:lvl w:ilvl="3" w:tplc="B372CB56">
      <w:numFmt w:val="none"/>
      <w:lvlText w:val=""/>
      <w:lvlJc w:val="left"/>
      <w:pPr>
        <w:tabs>
          <w:tab w:val="num" w:pos="360"/>
        </w:tabs>
      </w:pPr>
    </w:lvl>
    <w:lvl w:ilvl="4" w:tplc="36D2941A">
      <w:numFmt w:val="none"/>
      <w:lvlText w:val=""/>
      <w:lvlJc w:val="left"/>
      <w:pPr>
        <w:tabs>
          <w:tab w:val="num" w:pos="360"/>
        </w:tabs>
      </w:pPr>
    </w:lvl>
    <w:lvl w:ilvl="5" w:tplc="38CAF590">
      <w:numFmt w:val="none"/>
      <w:lvlText w:val=""/>
      <w:lvlJc w:val="left"/>
      <w:pPr>
        <w:tabs>
          <w:tab w:val="num" w:pos="360"/>
        </w:tabs>
      </w:pPr>
    </w:lvl>
    <w:lvl w:ilvl="6" w:tplc="25B01D54">
      <w:numFmt w:val="none"/>
      <w:lvlText w:val=""/>
      <w:lvlJc w:val="left"/>
      <w:pPr>
        <w:tabs>
          <w:tab w:val="num" w:pos="360"/>
        </w:tabs>
      </w:pPr>
    </w:lvl>
    <w:lvl w:ilvl="7" w:tplc="7152C480">
      <w:numFmt w:val="none"/>
      <w:lvlText w:val=""/>
      <w:lvlJc w:val="left"/>
      <w:pPr>
        <w:tabs>
          <w:tab w:val="num" w:pos="360"/>
        </w:tabs>
      </w:pPr>
    </w:lvl>
    <w:lvl w:ilvl="8" w:tplc="13EA774E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CF3"/>
    <w:rsid w:val="00130538"/>
    <w:rsid w:val="00204FEF"/>
    <w:rsid w:val="00777CF3"/>
    <w:rsid w:val="00AD7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4F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4F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4F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4F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2903</Words>
  <Characters>16548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 Гумеровна</dc:creator>
  <cp:lastModifiedBy>Рамиля Гумеровна</cp:lastModifiedBy>
  <cp:revision>2</cp:revision>
  <dcterms:created xsi:type="dcterms:W3CDTF">2015-02-02T07:52:00Z</dcterms:created>
  <dcterms:modified xsi:type="dcterms:W3CDTF">2015-02-02T07:52:00Z</dcterms:modified>
</cp:coreProperties>
</file>